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B" w:rsidRPr="005138EB" w:rsidRDefault="00E3763B" w:rsidP="00B9456D">
      <w:pPr>
        <w:jc w:val="both"/>
      </w:pPr>
    </w:p>
    <w:p w:rsidR="00E3763B" w:rsidRPr="005138EB" w:rsidRDefault="00E3763B" w:rsidP="00E3763B">
      <w:pPr>
        <w:pStyle w:val="a3"/>
        <w:jc w:val="center"/>
      </w:pPr>
      <w:r w:rsidRPr="005138E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-272415</wp:posOffset>
            </wp:positionV>
            <wp:extent cx="733425" cy="876300"/>
            <wp:effectExtent l="19050" t="0" r="9525" b="0"/>
            <wp:wrapNone/>
            <wp:docPr id="3" name="Картина 0" descr="cvetno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cvetno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63B" w:rsidRPr="005138EB" w:rsidRDefault="00E3763B" w:rsidP="00E3763B">
      <w:pPr>
        <w:pStyle w:val="a3"/>
        <w:tabs>
          <w:tab w:val="left" w:pos="5025"/>
        </w:tabs>
        <w:jc w:val="center"/>
      </w:pPr>
    </w:p>
    <w:p w:rsidR="00E3763B" w:rsidRPr="005138EB" w:rsidRDefault="00E3763B" w:rsidP="00E3763B">
      <w:pPr>
        <w:pStyle w:val="a3"/>
        <w:tabs>
          <w:tab w:val="left" w:pos="5025"/>
        </w:tabs>
        <w:jc w:val="center"/>
        <w:rPr>
          <w:b/>
        </w:rPr>
      </w:pPr>
      <w:r w:rsidRPr="005138EB">
        <w:rPr>
          <w:b/>
        </w:rPr>
        <w:t>ОБЩИНА ВЪЛЧЕДРЪМ</w:t>
      </w:r>
    </w:p>
    <w:p w:rsidR="00E3763B" w:rsidRPr="005138EB" w:rsidRDefault="004B69C5" w:rsidP="00BB0A53">
      <w:pPr>
        <w:tabs>
          <w:tab w:val="center" w:pos="4536"/>
          <w:tab w:val="right" w:pos="9072"/>
        </w:tabs>
        <w:jc w:val="center"/>
      </w:pPr>
      <w:r>
        <w:pict>
          <v:rect id="_x0000_i1025" style="width:453.5pt;height:1.5pt" o:hralign="center" o:hrstd="t" o:hr="t" fillcolor="#a0a0a0" stroked="f"/>
        </w:pict>
      </w:r>
    </w:p>
    <w:p w:rsidR="00D27232" w:rsidRPr="005138EB" w:rsidRDefault="00D27232" w:rsidP="00BB0A53">
      <w:pPr>
        <w:jc w:val="center"/>
        <w:rPr>
          <w:b/>
        </w:rPr>
      </w:pPr>
    </w:p>
    <w:p w:rsidR="00E90181" w:rsidRPr="005138EB" w:rsidRDefault="00E90181" w:rsidP="00BB0A53">
      <w:pPr>
        <w:jc w:val="center"/>
        <w:rPr>
          <w:b/>
        </w:rPr>
      </w:pPr>
      <w:r w:rsidRPr="005138EB">
        <w:rPr>
          <w:b/>
        </w:rPr>
        <w:t>З  А  П О  В  Е  Д</w:t>
      </w:r>
    </w:p>
    <w:p w:rsidR="00D27232" w:rsidRPr="005138EB" w:rsidRDefault="00D27232" w:rsidP="00BB0A53">
      <w:pPr>
        <w:jc w:val="center"/>
        <w:rPr>
          <w:b/>
        </w:rPr>
      </w:pPr>
    </w:p>
    <w:p w:rsidR="00E90181" w:rsidRPr="009A070F" w:rsidRDefault="009A070F" w:rsidP="00E90181">
      <w:pPr>
        <w:jc w:val="center"/>
        <w:rPr>
          <w:b/>
          <w:lang w:val="en-US"/>
        </w:rPr>
      </w:pPr>
      <w:r>
        <w:rPr>
          <w:b/>
        </w:rPr>
        <w:t>№</w:t>
      </w:r>
      <w:r>
        <w:rPr>
          <w:b/>
          <w:lang w:val="en-US"/>
        </w:rPr>
        <w:t>207</w:t>
      </w:r>
    </w:p>
    <w:p w:rsidR="00E90181" w:rsidRPr="005138EB" w:rsidRDefault="009A070F" w:rsidP="004E5485">
      <w:pPr>
        <w:jc w:val="center"/>
        <w:rPr>
          <w:b/>
        </w:rPr>
      </w:pPr>
      <w:r>
        <w:rPr>
          <w:b/>
          <w:lang w:val="en-US"/>
        </w:rPr>
        <w:t>21</w:t>
      </w:r>
      <w:r>
        <w:rPr>
          <w:b/>
        </w:rPr>
        <w:t>.</w:t>
      </w:r>
      <w:r w:rsidR="00FF321B">
        <w:rPr>
          <w:b/>
        </w:rPr>
        <w:t>02</w:t>
      </w:r>
      <w:r w:rsidR="00E43B0C" w:rsidRPr="005138EB">
        <w:rPr>
          <w:b/>
        </w:rPr>
        <w:t>.</w:t>
      </w:r>
      <w:r w:rsidR="00D27232" w:rsidRPr="005138EB">
        <w:rPr>
          <w:b/>
        </w:rPr>
        <w:t>202</w:t>
      </w:r>
      <w:r w:rsidR="00B9456D">
        <w:rPr>
          <w:b/>
        </w:rPr>
        <w:t>3</w:t>
      </w:r>
      <w:r w:rsidR="00E90181" w:rsidRPr="005138EB">
        <w:rPr>
          <w:b/>
        </w:rPr>
        <w:t xml:space="preserve"> </w:t>
      </w:r>
      <w:proofErr w:type="gramStart"/>
      <w:r w:rsidR="00E90181" w:rsidRPr="005138EB">
        <w:rPr>
          <w:b/>
        </w:rPr>
        <w:t>г.,</w:t>
      </w:r>
      <w:proofErr w:type="gramEnd"/>
      <w:r w:rsidR="00E90181" w:rsidRPr="005138EB">
        <w:rPr>
          <w:b/>
        </w:rPr>
        <w:t xml:space="preserve"> гр.Вълчедръм</w:t>
      </w:r>
    </w:p>
    <w:p w:rsidR="00815109" w:rsidRDefault="00815109" w:rsidP="009712DA">
      <w:pPr>
        <w:rPr>
          <w:b/>
          <w:color w:val="FF0000"/>
        </w:rPr>
      </w:pPr>
    </w:p>
    <w:p w:rsidR="00FF321B" w:rsidRDefault="00FF321B" w:rsidP="00FF321B">
      <w:pPr>
        <w:rPr>
          <w:b/>
        </w:rPr>
      </w:pPr>
    </w:p>
    <w:p w:rsidR="00FF321B" w:rsidRPr="00FF321B" w:rsidRDefault="00FF321B" w:rsidP="00FF321B">
      <w:pPr>
        <w:jc w:val="both"/>
        <w:rPr>
          <w:b/>
          <w:color w:val="FF0000"/>
        </w:rPr>
      </w:pPr>
      <w:r w:rsidRPr="00FF321B">
        <w:tab/>
        <w:t>На основание чл.44 (2) от Закона за местното самоуправление и местната администрация, чл.14, ал.1, ал.2, ал.</w:t>
      </w:r>
      <w:r w:rsidRPr="00FF321B">
        <w:rPr>
          <w:lang w:val="en-US"/>
        </w:rPr>
        <w:t>3,</w:t>
      </w:r>
      <w:r w:rsidRPr="00FF321B">
        <w:t xml:space="preserve"> ал.</w:t>
      </w:r>
      <w:r w:rsidRPr="00FF321B">
        <w:rPr>
          <w:lang w:val="en-US"/>
        </w:rPr>
        <w:t>7</w:t>
      </w:r>
      <w:r w:rsidRPr="00FF321B">
        <w:t>, от Закона за общинската собственост, чл.51, ал.1, ал.2, ал.3, т.</w:t>
      </w:r>
      <w:r w:rsidRPr="00FF321B">
        <w:rPr>
          <w:lang w:val="en-US"/>
        </w:rPr>
        <w:t>1</w:t>
      </w:r>
      <w:r w:rsidRPr="00FF321B">
        <w:t>,</w:t>
      </w:r>
      <w:r w:rsidRPr="00FF321B">
        <w:rPr>
          <w:lang w:val="en-US"/>
        </w:rPr>
        <w:t xml:space="preserve"> </w:t>
      </w:r>
      <w:r w:rsidRPr="00FF321B">
        <w:t>ал.4</w:t>
      </w:r>
      <w:r w:rsidRPr="00FF321B">
        <w:rPr>
          <w:lang w:val="en-US"/>
        </w:rPr>
        <w:t xml:space="preserve"> </w:t>
      </w:r>
      <w:r w:rsidRPr="00FF321B">
        <w:t xml:space="preserve">от Наредба № 3 за придобиване, управление и разпореждане с общинско имущество на Общински съвет – Вълчедръм, във връзка с чл.40, ал.1 от Наредба №17 на </w:t>
      </w:r>
      <w:proofErr w:type="spellStart"/>
      <w:r w:rsidRPr="00FF321B">
        <w:t>ОбС-Вълчедръм</w:t>
      </w:r>
      <w:proofErr w:type="spellEnd"/>
      <w:r w:rsidRPr="00FF321B">
        <w:t xml:space="preserve"> за реда за издаване на разрешения за разполагане на </w:t>
      </w:r>
      <w:proofErr w:type="spellStart"/>
      <w:r w:rsidRPr="00FF321B">
        <w:t>преместваеми</w:t>
      </w:r>
      <w:proofErr w:type="spellEnd"/>
      <w:r w:rsidRPr="00FF321B">
        <w:t xml:space="preserve"> обекти за търговия, елементи на градското обзавеждане и рекламни информационни и монументално-декоративни елементи, съгласно чл.56 и чл.57 от ЗУТ на територията на Община Вълчедръм, Решения №№348,349 от протокол №46/27.01.2023 год. на Общински съвет – Вълчедръм, </w:t>
      </w:r>
      <w:proofErr w:type="spellStart"/>
      <w:r w:rsidRPr="00FF321B">
        <w:t>обл</w:t>
      </w:r>
      <w:proofErr w:type="spellEnd"/>
      <w:r w:rsidRPr="00FF321B">
        <w:t>.Монтана</w:t>
      </w:r>
    </w:p>
    <w:p w:rsidR="00E836F0" w:rsidRPr="00815109" w:rsidRDefault="00E90181" w:rsidP="00E90181">
      <w:pPr>
        <w:jc w:val="both"/>
      </w:pPr>
      <w:r w:rsidRPr="00815109">
        <w:tab/>
      </w:r>
    </w:p>
    <w:p w:rsidR="00E90181" w:rsidRPr="00815109" w:rsidRDefault="00E90181" w:rsidP="00B46F1F">
      <w:pPr>
        <w:jc w:val="center"/>
        <w:rPr>
          <w:b/>
          <w:lang w:val="en-US"/>
        </w:rPr>
      </w:pPr>
      <w:r w:rsidRPr="00815109">
        <w:rPr>
          <w:b/>
        </w:rPr>
        <w:t>Н А Р Е Ж Д А М:</w:t>
      </w:r>
    </w:p>
    <w:p w:rsidR="001A5B2D" w:rsidRPr="00815109" w:rsidRDefault="001A5B2D" w:rsidP="00A4343E">
      <w:pPr>
        <w:ind w:firstLine="720"/>
        <w:jc w:val="both"/>
        <w:rPr>
          <w:b/>
        </w:rPr>
      </w:pPr>
    </w:p>
    <w:p w:rsidR="00D52C3A" w:rsidRPr="00815109" w:rsidRDefault="00D52C3A" w:rsidP="00D52C3A">
      <w:pPr>
        <w:ind w:firstLine="720"/>
        <w:jc w:val="both"/>
      </w:pPr>
      <w:r w:rsidRPr="00815109">
        <w:rPr>
          <w:b/>
          <w:lang w:val="en-US"/>
        </w:rPr>
        <w:t>I</w:t>
      </w:r>
      <w:r w:rsidRPr="00815109">
        <w:rPr>
          <w:b/>
        </w:rPr>
        <w:t xml:space="preserve">. </w:t>
      </w:r>
      <w:r w:rsidR="004E7C5C" w:rsidRPr="00815109">
        <w:rPr>
          <w:b/>
        </w:rPr>
        <w:t>НАСР</w:t>
      </w:r>
      <w:r w:rsidR="00B9456D" w:rsidRPr="00815109">
        <w:rPr>
          <w:b/>
        </w:rPr>
        <w:t>ОЧВАМ ТЪРГ С ЯВНО НАДДАВАНЕ ЗА ОТДАВАНЕ ПОД НАЕМ</w:t>
      </w:r>
      <w:r w:rsidRPr="00815109">
        <w:t>, както следва:</w:t>
      </w:r>
    </w:p>
    <w:p w:rsidR="00815109" w:rsidRPr="00815109" w:rsidRDefault="00815109" w:rsidP="00815109">
      <w:pPr>
        <w:ind w:firstLine="708"/>
        <w:jc w:val="both"/>
      </w:pPr>
      <w:r w:rsidRPr="00815109">
        <w:t>1.</w:t>
      </w:r>
      <w:r w:rsidRPr="00815109">
        <w:rPr>
          <w:b/>
        </w:rPr>
        <w:t xml:space="preserve"> Част от общински имот – публична общинска собственост, терен – тротоарно пространство с площ 1 кв.м.</w:t>
      </w:r>
      <w:r w:rsidR="000656DD">
        <w:rPr>
          <w:b/>
        </w:rPr>
        <w:t xml:space="preserve"> </w:t>
      </w:r>
      <w:r w:rsidR="000656DD" w:rsidRPr="000656DD">
        <w:t>в с.Септемврийци</w:t>
      </w:r>
      <w:r w:rsidR="000656DD">
        <w:rPr>
          <w:b/>
        </w:rPr>
        <w:t>,</w:t>
      </w:r>
      <w:r w:rsidRPr="00815109">
        <w:rPr>
          <w:b/>
          <w:lang w:val="en-US"/>
        </w:rPr>
        <w:t xml:space="preserve"> </w:t>
      </w:r>
      <w:r w:rsidR="000656DD" w:rsidRPr="000656DD">
        <w:t>ул.”Свобода</w:t>
      </w:r>
      <w:r w:rsidR="000656DD">
        <w:t xml:space="preserve">” №100, пред УПИ </w:t>
      </w:r>
      <w:r w:rsidR="000656DD">
        <w:rPr>
          <w:lang w:val="en-US"/>
        </w:rPr>
        <w:t>I</w:t>
      </w:r>
      <w:r w:rsidR="000656DD">
        <w:t>-317 в кв.51</w:t>
      </w:r>
      <w:r w:rsidRPr="00815109">
        <w:t xml:space="preserve">, за монтиране на </w:t>
      </w:r>
      <w:proofErr w:type="spellStart"/>
      <w:r w:rsidRPr="00815109">
        <w:t>преместваем</w:t>
      </w:r>
      <w:proofErr w:type="spellEnd"/>
      <w:r w:rsidRPr="00815109">
        <w:t xml:space="preserve"> обект – </w:t>
      </w:r>
      <w:proofErr w:type="spellStart"/>
      <w:r w:rsidRPr="00815109">
        <w:t>вендинг</w:t>
      </w:r>
      <w:proofErr w:type="spellEnd"/>
      <w:r w:rsidRPr="00815109">
        <w:t xml:space="preserve"> а</w:t>
      </w:r>
      <w:r w:rsidR="000656DD">
        <w:t>втомат</w:t>
      </w:r>
      <w:r w:rsidR="00816BFA">
        <w:t xml:space="preserve"> за продажба на храни и безалкохолни напитки</w:t>
      </w:r>
      <w:r w:rsidR="000656DD">
        <w:t xml:space="preserve"> за срок от 3 /три/ год</w:t>
      </w:r>
      <w:r w:rsidRPr="00815109">
        <w:t>.</w:t>
      </w:r>
    </w:p>
    <w:p w:rsidR="00815109" w:rsidRPr="00815109" w:rsidRDefault="00815109" w:rsidP="00815109">
      <w:pPr>
        <w:jc w:val="both"/>
      </w:pPr>
      <w:r w:rsidRPr="00815109">
        <w:tab/>
      </w:r>
      <w:r w:rsidRPr="00815109">
        <w:rPr>
          <w:b/>
        </w:rPr>
        <w:t>Начална тръжна цена – 30,00 лв. (тридесет лева)</w:t>
      </w:r>
      <w:r w:rsidRPr="00815109">
        <w:t xml:space="preserve"> – месечен наем, без включен ДДС.</w:t>
      </w:r>
    </w:p>
    <w:p w:rsidR="005D0DE5" w:rsidRDefault="00815109" w:rsidP="005D0DE5">
      <w:pPr>
        <w:jc w:val="both"/>
      </w:pPr>
      <w:r w:rsidRPr="00815109">
        <w:tab/>
      </w:r>
      <w:r w:rsidRPr="00815109">
        <w:rPr>
          <w:b/>
        </w:rPr>
        <w:t>Депозит: 3,00 лв.</w:t>
      </w:r>
      <w:r w:rsidRPr="00815109">
        <w:t xml:space="preserve"> (три лева)</w:t>
      </w:r>
    </w:p>
    <w:p w:rsidR="00816BFA" w:rsidRPr="00815109" w:rsidRDefault="00816BFA" w:rsidP="00816BFA">
      <w:pPr>
        <w:ind w:firstLine="708"/>
        <w:jc w:val="both"/>
      </w:pPr>
      <w:r>
        <w:t>2</w:t>
      </w:r>
      <w:r w:rsidRPr="00815109">
        <w:t>.</w:t>
      </w:r>
      <w:r w:rsidRPr="00815109">
        <w:rPr>
          <w:b/>
        </w:rPr>
        <w:t xml:space="preserve"> Част от </w:t>
      </w:r>
      <w:r>
        <w:rPr>
          <w:b/>
        </w:rPr>
        <w:t xml:space="preserve">сграда (3 бр. помещения), </w:t>
      </w:r>
      <w:proofErr w:type="spellStart"/>
      <w:r>
        <w:rPr>
          <w:b/>
        </w:rPr>
        <w:t>находящи</w:t>
      </w:r>
      <w:proofErr w:type="spellEnd"/>
      <w:r>
        <w:rPr>
          <w:b/>
        </w:rPr>
        <w:t xml:space="preserve"> се на първи етаж на сградата (първи етаж след партерен етаж) с обща площ 51,20 кв.м.</w:t>
      </w:r>
      <w:r w:rsidRPr="00815109">
        <w:rPr>
          <w:b/>
        </w:rPr>
        <w:t xml:space="preserve"> – публична общинска собственост, </w:t>
      </w:r>
      <w:proofErr w:type="spellStart"/>
      <w:r>
        <w:t>находяща</w:t>
      </w:r>
      <w:proofErr w:type="spellEnd"/>
      <w:r>
        <w:t xml:space="preserve"> се в УПИ </w:t>
      </w:r>
      <w:r>
        <w:rPr>
          <w:lang w:val="en-US"/>
        </w:rPr>
        <w:t>XIV</w:t>
      </w:r>
      <w:r>
        <w:t>-1669 в кв.119 по план</w:t>
      </w:r>
      <w:r w:rsidR="009A070F">
        <w:t>а на гр.Вълчедръм (АОС №1249/13</w:t>
      </w:r>
      <w:r>
        <w:t>.08.2019 год., вписан в Служба по вписванията гр.Лом с вх.рег.№5004, акт №179, том 14) с предназначение „за спортни дейности – тихи игри” за срок от 3 /три/ год</w:t>
      </w:r>
      <w:r w:rsidRPr="00815109">
        <w:t>.</w:t>
      </w:r>
    </w:p>
    <w:p w:rsidR="00816BFA" w:rsidRPr="00815109" w:rsidRDefault="00816BFA" w:rsidP="00816BFA">
      <w:pPr>
        <w:jc w:val="both"/>
      </w:pPr>
      <w:r w:rsidRPr="00815109">
        <w:tab/>
      </w:r>
      <w:r>
        <w:rPr>
          <w:b/>
        </w:rPr>
        <w:t>Начална тръжна цена – 85</w:t>
      </w:r>
      <w:r w:rsidRPr="00815109">
        <w:rPr>
          <w:b/>
        </w:rPr>
        <w:t>,</w:t>
      </w:r>
      <w:r>
        <w:rPr>
          <w:b/>
        </w:rPr>
        <w:t>5</w:t>
      </w:r>
      <w:r w:rsidRPr="00815109">
        <w:rPr>
          <w:b/>
        </w:rPr>
        <w:t>0 лв. (</w:t>
      </w:r>
      <w:r>
        <w:rPr>
          <w:b/>
        </w:rPr>
        <w:t>осем</w:t>
      </w:r>
      <w:r w:rsidRPr="00815109">
        <w:rPr>
          <w:b/>
        </w:rPr>
        <w:t>десет</w:t>
      </w:r>
      <w:r>
        <w:rPr>
          <w:b/>
        </w:rPr>
        <w:t xml:space="preserve"> и пет</w:t>
      </w:r>
      <w:r w:rsidRPr="00815109">
        <w:rPr>
          <w:b/>
        </w:rPr>
        <w:t xml:space="preserve"> лева</w:t>
      </w:r>
      <w:r>
        <w:rPr>
          <w:b/>
        </w:rPr>
        <w:t xml:space="preserve"> и 50 стотинки</w:t>
      </w:r>
      <w:r w:rsidRPr="00815109">
        <w:rPr>
          <w:b/>
        </w:rPr>
        <w:t>)</w:t>
      </w:r>
      <w:r w:rsidRPr="00815109">
        <w:t xml:space="preserve"> – месечен наем, без включен ДДС.</w:t>
      </w:r>
    </w:p>
    <w:p w:rsidR="00816BFA" w:rsidRDefault="00816BFA" w:rsidP="005D0DE5">
      <w:pPr>
        <w:jc w:val="both"/>
      </w:pPr>
      <w:r w:rsidRPr="00815109">
        <w:tab/>
      </w:r>
      <w:r w:rsidRPr="00815109">
        <w:rPr>
          <w:b/>
        </w:rPr>
        <w:t xml:space="preserve">Депозит: </w:t>
      </w:r>
      <w:r>
        <w:rPr>
          <w:b/>
        </w:rPr>
        <w:t>8</w:t>
      </w:r>
      <w:r w:rsidRPr="00815109">
        <w:rPr>
          <w:b/>
        </w:rPr>
        <w:t>,</w:t>
      </w:r>
      <w:r>
        <w:rPr>
          <w:b/>
        </w:rPr>
        <w:t>55</w:t>
      </w:r>
      <w:r w:rsidRPr="00815109">
        <w:rPr>
          <w:b/>
        </w:rPr>
        <w:t xml:space="preserve"> лв.</w:t>
      </w:r>
      <w:r w:rsidRPr="00815109">
        <w:t xml:space="preserve"> (</w:t>
      </w:r>
      <w:r>
        <w:t>осем</w:t>
      </w:r>
      <w:r w:rsidRPr="00815109">
        <w:t xml:space="preserve"> лева</w:t>
      </w:r>
      <w:r>
        <w:t xml:space="preserve"> и 55 стотинки</w:t>
      </w:r>
      <w:r w:rsidRPr="00815109">
        <w:t>)</w:t>
      </w:r>
    </w:p>
    <w:p w:rsidR="00612686" w:rsidRPr="00612686" w:rsidRDefault="00612686" w:rsidP="00612686">
      <w:pPr>
        <w:widowControl w:val="0"/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612686">
        <w:rPr>
          <w:spacing w:val="-5"/>
        </w:rPr>
        <w:t xml:space="preserve">Търгът с явно наддаване за имотите, намиращи се в землището на гр.Вълчедръм се провежда, само ако има подадени повече от едно заявление за участие. </w:t>
      </w:r>
    </w:p>
    <w:p w:rsidR="00612686" w:rsidRPr="00612686" w:rsidRDefault="00612686" w:rsidP="00612686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612686">
        <w:rPr>
          <w:spacing w:val="-5"/>
        </w:rPr>
        <w:tab/>
        <w:t>Когато на търга за имоти, намиращи се на територията на гр.Вълчедръм се яви само един кандидат с едно подадено заявление или не се яви кандидат, той се обявява за непроведен и се провежда повторен търг, съгласно публикуваната обява.</w:t>
      </w:r>
      <w:r w:rsidRPr="00612686">
        <w:rPr>
          <w:spacing w:val="-6"/>
        </w:rPr>
        <w:t xml:space="preserve"> Протоколът на комисията се обявява незабавно на сайта на общината и на определените места за обяви в населените места. Закупуването на тръжната документация и подаване на предложения за участие става най-късно до 17,00 ч. на деня, предхождащ датата на провеждане на повторен търг.</w:t>
      </w:r>
    </w:p>
    <w:p w:rsidR="00612686" w:rsidRPr="00612686" w:rsidRDefault="00612686" w:rsidP="00612686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</w:rPr>
      </w:pPr>
      <w:r w:rsidRPr="00612686">
        <w:rPr>
          <w:spacing w:val="-5"/>
        </w:rPr>
        <w:t xml:space="preserve">Когато на търга за имоти, намиращи се в съставните населени места на Община </w:t>
      </w:r>
      <w:r w:rsidRPr="00612686">
        <w:rPr>
          <w:spacing w:val="-5"/>
        </w:rPr>
        <w:lastRenderedPageBreak/>
        <w:t xml:space="preserve">Вълчедръм, е подадено едно заявление или се е явил само един кандидат, търга съгласно чл.54 ал.5 от Наредба №3 на </w:t>
      </w:r>
      <w:proofErr w:type="spellStart"/>
      <w:r w:rsidRPr="00612686">
        <w:rPr>
          <w:spacing w:val="-5"/>
        </w:rPr>
        <w:t>ОбС-Вълчедръм</w:t>
      </w:r>
      <w:proofErr w:type="spellEnd"/>
      <w:r w:rsidRPr="00612686">
        <w:rPr>
          <w:spacing w:val="-5"/>
        </w:rPr>
        <w:t>, се провежда, като явилия се кандидат,</w:t>
      </w:r>
      <w:r w:rsidRPr="00612686">
        <w:rPr>
          <w:spacing w:val="-5"/>
          <w:lang w:val="en-US"/>
        </w:rPr>
        <w:t xml:space="preserve"> </w:t>
      </w:r>
      <w:r w:rsidRPr="00612686">
        <w:rPr>
          <w:spacing w:val="-5"/>
        </w:rPr>
        <w:t>ако подадените от него документи отговарят на тръжните изисквания,</w:t>
      </w:r>
      <w:r w:rsidRPr="00612686">
        <w:rPr>
          <w:spacing w:val="-5"/>
          <w:lang w:val="en-US"/>
        </w:rPr>
        <w:t xml:space="preserve"> </w:t>
      </w:r>
      <w:r w:rsidRPr="00612686">
        <w:rPr>
          <w:spacing w:val="-5"/>
        </w:rPr>
        <w:t xml:space="preserve">се обявява за спечелил като наемната/продажната цена не може да бъде по-ниска от началната тръжна цена плюс една </w:t>
      </w:r>
      <w:proofErr w:type="spellStart"/>
      <w:r w:rsidRPr="00612686">
        <w:rPr>
          <w:spacing w:val="-5"/>
        </w:rPr>
        <w:t>наддавателна</w:t>
      </w:r>
      <w:proofErr w:type="spellEnd"/>
      <w:r w:rsidRPr="00612686">
        <w:rPr>
          <w:spacing w:val="-5"/>
        </w:rPr>
        <w:t xml:space="preserve"> стъпка.</w:t>
      </w:r>
      <w:r w:rsidRPr="00612686">
        <w:tab/>
      </w:r>
    </w:p>
    <w:p w:rsidR="00612686" w:rsidRPr="00247B39" w:rsidRDefault="00612686" w:rsidP="005D0DE5">
      <w:pPr>
        <w:jc w:val="both"/>
      </w:pPr>
    </w:p>
    <w:p w:rsidR="005D0DE5" w:rsidRPr="009A070F" w:rsidRDefault="005D0DE5" w:rsidP="005D0DE5">
      <w:pPr>
        <w:ind w:firstLine="720"/>
        <w:jc w:val="both"/>
        <w:rPr>
          <w:b/>
          <w:lang w:val="en-US"/>
        </w:rPr>
      </w:pPr>
      <w:r w:rsidRPr="009A070F">
        <w:rPr>
          <w:b/>
          <w:lang w:val="en-US"/>
        </w:rPr>
        <w:t>I</w:t>
      </w:r>
      <w:r w:rsidR="006C1C68" w:rsidRPr="009A070F">
        <w:rPr>
          <w:b/>
          <w:lang w:val="en-US"/>
        </w:rPr>
        <w:t>I</w:t>
      </w:r>
      <w:r w:rsidRPr="009A070F">
        <w:rPr>
          <w:b/>
        </w:rPr>
        <w:t xml:space="preserve">. Търгът да се проведе на </w:t>
      </w:r>
      <w:r w:rsidR="00815109" w:rsidRPr="009A070F">
        <w:rPr>
          <w:b/>
        </w:rPr>
        <w:t>1</w:t>
      </w:r>
      <w:r w:rsidR="002B4BE1" w:rsidRPr="009A070F">
        <w:rPr>
          <w:b/>
        </w:rPr>
        <w:t>0.</w:t>
      </w:r>
      <w:r w:rsidR="00C56D9E" w:rsidRPr="009A070F">
        <w:rPr>
          <w:b/>
        </w:rPr>
        <w:t>0</w:t>
      </w:r>
      <w:r w:rsidR="009A070F" w:rsidRPr="009A070F">
        <w:rPr>
          <w:b/>
        </w:rPr>
        <w:t>3</w:t>
      </w:r>
      <w:r w:rsidR="002B4BE1" w:rsidRPr="009A070F">
        <w:rPr>
          <w:b/>
        </w:rPr>
        <w:t>.202</w:t>
      </w:r>
      <w:r w:rsidR="00C56D9E" w:rsidRPr="009A070F">
        <w:rPr>
          <w:b/>
        </w:rPr>
        <w:t>3</w:t>
      </w:r>
      <w:r w:rsidR="002B4BE1" w:rsidRPr="009A070F">
        <w:rPr>
          <w:b/>
        </w:rPr>
        <w:t xml:space="preserve"> год</w:t>
      </w:r>
      <w:r w:rsidRPr="009A070F">
        <w:rPr>
          <w:b/>
        </w:rPr>
        <w:t>. от 1</w:t>
      </w:r>
      <w:r w:rsidR="00C56D9E" w:rsidRPr="009A070F">
        <w:rPr>
          <w:b/>
        </w:rPr>
        <w:t>0</w:t>
      </w:r>
      <w:r w:rsidRPr="009A070F">
        <w:rPr>
          <w:b/>
        </w:rPr>
        <w:t>,</w:t>
      </w:r>
      <w:r w:rsidR="009A070F" w:rsidRPr="009A070F">
        <w:rPr>
          <w:b/>
        </w:rPr>
        <w:t>3</w:t>
      </w:r>
      <w:r w:rsidRPr="009A070F">
        <w:rPr>
          <w:b/>
        </w:rPr>
        <w:t>0 ч. в зала №1, на партерен етаж в сградата на Общинска администрация-Вълчедръм.</w:t>
      </w:r>
    </w:p>
    <w:p w:rsidR="005D0DE5" w:rsidRPr="009A070F" w:rsidRDefault="005D0DE5" w:rsidP="005D0DE5">
      <w:pPr>
        <w:ind w:firstLine="720"/>
        <w:jc w:val="both"/>
      </w:pPr>
      <w:r w:rsidRPr="009A070F">
        <w:t xml:space="preserve">Наддаването започва от предложената цена. Участниците трябва да потвърдят началната тръжна цена, </w:t>
      </w:r>
      <w:r w:rsidRPr="009A070F">
        <w:rPr>
          <w:b/>
        </w:rPr>
        <w:t>след което да направят наддаване най-малко с една стъпка. Стъпката на наддаване се определя на 10% от началната тръжна цена</w:t>
      </w:r>
      <w:r w:rsidRPr="009A070F">
        <w:t xml:space="preserve">. </w:t>
      </w:r>
    </w:p>
    <w:p w:rsidR="005D0DE5" w:rsidRPr="009A070F" w:rsidRDefault="005D0DE5" w:rsidP="005D0DE5">
      <w:pPr>
        <w:jc w:val="both"/>
      </w:pPr>
      <w:r w:rsidRPr="009A070F">
        <w:rPr>
          <w:b/>
        </w:rPr>
        <w:tab/>
      </w:r>
      <w:r w:rsidRPr="009A070F">
        <w:t xml:space="preserve">При необходимост </w:t>
      </w:r>
      <w:r w:rsidRPr="009A070F">
        <w:rPr>
          <w:b/>
        </w:rPr>
        <w:t xml:space="preserve">повторен търг да се проведе на </w:t>
      </w:r>
      <w:r w:rsidR="00C56D9E" w:rsidRPr="009A070F">
        <w:rPr>
          <w:b/>
        </w:rPr>
        <w:t>1</w:t>
      </w:r>
      <w:r w:rsidR="00815109" w:rsidRPr="009A070F">
        <w:rPr>
          <w:b/>
        </w:rPr>
        <w:t>7</w:t>
      </w:r>
      <w:r w:rsidR="00C56D9E" w:rsidRPr="009A070F">
        <w:rPr>
          <w:b/>
        </w:rPr>
        <w:t>.0</w:t>
      </w:r>
      <w:r w:rsidR="009A070F" w:rsidRPr="009A070F">
        <w:rPr>
          <w:b/>
        </w:rPr>
        <w:t>3</w:t>
      </w:r>
      <w:r w:rsidR="002B4BE1" w:rsidRPr="009A070F">
        <w:rPr>
          <w:b/>
        </w:rPr>
        <w:t>.202</w:t>
      </w:r>
      <w:r w:rsidR="00C56D9E" w:rsidRPr="009A070F">
        <w:rPr>
          <w:b/>
        </w:rPr>
        <w:t>3</w:t>
      </w:r>
      <w:r w:rsidRPr="009A070F">
        <w:rPr>
          <w:b/>
        </w:rPr>
        <w:t xml:space="preserve"> год.</w:t>
      </w:r>
      <w:r w:rsidR="009A070F" w:rsidRPr="009A070F">
        <w:rPr>
          <w:b/>
        </w:rPr>
        <w:t xml:space="preserve"> </w:t>
      </w:r>
      <w:r w:rsidRPr="009A070F">
        <w:t xml:space="preserve">от </w:t>
      </w:r>
      <w:r w:rsidRPr="009A070F">
        <w:rPr>
          <w:b/>
        </w:rPr>
        <w:t>1</w:t>
      </w:r>
      <w:r w:rsidR="00815109" w:rsidRPr="009A070F">
        <w:rPr>
          <w:b/>
        </w:rPr>
        <w:t>0</w:t>
      </w:r>
      <w:r w:rsidRPr="009A070F">
        <w:rPr>
          <w:b/>
        </w:rPr>
        <w:t>,</w:t>
      </w:r>
      <w:r w:rsidR="009A070F" w:rsidRPr="009A070F">
        <w:rPr>
          <w:b/>
        </w:rPr>
        <w:t>3</w:t>
      </w:r>
      <w:r w:rsidRPr="009A070F">
        <w:rPr>
          <w:b/>
        </w:rPr>
        <w:t>0</w:t>
      </w:r>
      <w:r w:rsidRPr="009A070F">
        <w:t xml:space="preserve"> часа в зала №1, на партерен етаж в сграда на общинска администрация - Вълчедръм.</w:t>
      </w:r>
    </w:p>
    <w:p w:rsidR="005D0DE5" w:rsidRPr="009A070F" w:rsidRDefault="005D0DE5" w:rsidP="005D0DE5">
      <w:pPr>
        <w:jc w:val="both"/>
      </w:pPr>
      <w:r w:rsidRPr="009A070F">
        <w:tab/>
      </w:r>
      <w:r w:rsidR="006744E4" w:rsidRPr="009A070F">
        <w:rPr>
          <w:b/>
          <w:lang w:val="en-US"/>
        </w:rPr>
        <w:t>III</w:t>
      </w:r>
      <w:r w:rsidRPr="009A070F">
        <w:rPr>
          <w:b/>
        </w:rPr>
        <w:t xml:space="preserve">. </w:t>
      </w:r>
      <w:r w:rsidRPr="009A070F">
        <w:t>Да бъде изготвена и публикувана на официалния сайт на община Вълчедръм обява за търга, която да бъде поставена на местата за обяви в сградата на общината и кметствата от общината.</w:t>
      </w:r>
    </w:p>
    <w:p w:rsidR="005D0DE5" w:rsidRPr="009A070F" w:rsidRDefault="005D0DE5" w:rsidP="005D0DE5">
      <w:pPr>
        <w:jc w:val="both"/>
        <w:rPr>
          <w:b/>
        </w:rPr>
      </w:pPr>
      <w:r w:rsidRPr="009A070F">
        <w:tab/>
      </w:r>
      <w:r w:rsidR="006744E4" w:rsidRPr="009A070F">
        <w:rPr>
          <w:b/>
          <w:lang w:val="en-US"/>
        </w:rPr>
        <w:t>I</w:t>
      </w:r>
      <w:r w:rsidR="006C1C68" w:rsidRPr="009A070F">
        <w:rPr>
          <w:b/>
          <w:lang w:val="en-US"/>
        </w:rPr>
        <w:t>V</w:t>
      </w:r>
      <w:r w:rsidRPr="009A070F">
        <w:rPr>
          <w:b/>
        </w:rPr>
        <w:t>. Утвърждавам:</w:t>
      </w:r>
    </w:p>
    <w:p w:rsidR="005D0DE5" w:rsidRPr="009A070F" w:rsidRDefault="005D0DE5" w:rsidP="005D0DE5">
      <w:pPr>
        <w:jc w:val="both"/>
      </w:pPr>
      <w:r w:rsidRPr="009A070F">
        <w:rPr>
          <w:b/>
        </w:rPr>
        <w:tab/>
      </w:r>
      <w:r w:rsidRPr="009A070F">
        <w:t xml:space="preserve">1. Тръжна документация, неразделна част към тази заповед и такса за нейното получаване в размер на 5,00 (пет) лева, заявление за участие и </w:t>
      </w:r>
      <w:proofErr w:type="spellStart"/>
      <w:r w:rsidRPr="009A070F">
        <w:t>проекто-договор</w:t>
      </w:r>
      <w:proofErr w:type="spellEnd"/>
      <w:r w:rsidRPr="009A070F">
        <w:t xml:space="preserve">, като част от тръжната документация. </w:t>
      </w:r>
    </w:p>
    <w:p w:rsidR="005D0DE5" w:rsidRPr="009A070F" w:rsidRDefault="005D0DE5" w:rsidP="005D0DE5">
      <w:pPr>
        <w:ind w:firstLine="708"/>
        <w:jc w:val="both"/>
      </w:pPr>
      <w:r w:rsidRPr="009A070F">
        <w:t>2. Време за справки – всеки р</w:t>
      </w:r>
      <w:bookmarkStart w:id="0" w:name="_GoBack"/>
      <w:bookmarkEnd w:id="0"/>
      <w:r w:rsidRPr="009A070F">
        <w:t>аботен ден от 8.00 до 1</w:t>
      </w:r>
      <w:r w:rsidR="00612686" w:rsidRPr="009A070F">
        <w:t>8</w:t>
      </w:r>
      <w:r w:rsidRPr="009A070F">
        <w:t xml:space="preserve">.00 часа от датата на обявяване до </w:t>
      </w:r>
      <w:r w:rsidR="00815109" w:rsidRPr="009A070F">
        <w:t>09</w:t>
      </w:r>
      <w:r w:rsidR="002B4BE1" w:rsidRPr="009A070F">
        <w:t>.</w:t>
      </w:r>
      <w:r w:rsidR="00C56D9E" w:rsidRPr="009A070F">
        <w:t>0</w:t>
      </w:r>
      <w:r w:rsidR="009A070F" w:rsidRPr="009A070F">
        <w:t>3</w:t>
      </w:r>
      <w:r w:rsidR="002B4BE1" w:rsidRPr="009A070F">
        <w:t>.202</w:t>
      </w:r>
      <w:r w:rsidR="00C56D9E" w:rsidRPr="009A070F">
        <w:t>3</w:t>
      </w:r>
      <w:r w:rsidRPr="009A070F">
        <w:t xml:space="preserve"> год. включително, в Центъра за административно обслужване, на партерния етаж </w:t>
      </w:r>
      <w:r w:rsidR="00B41B14" w:rsidRPr="009A070F">
        <w:t xml:space="preserve">и в стая №9 на втори етаж </w:t>
      </w:r>
      <w:r w:rsidRPr="009A070F">
        <w:t>в сградата на Общинска администрация Вълчедръм.</w:t>
      </w:r>
    </w:p>
    <w:p w:rsidR="005D0DE5" w:rsidRPr="009A070F" w:rsidRDefault="005D0DE5" w:rsidP="005D0DE5">
      <w:pPr>
        <w:jc w:val="both"/>
      </w:pPr>
      <w:r w:rsidRPr="009A070F">
        <w:tab/>
        <w:t>3. Комисия по провеждане на търга – комисия, назначена с моя Заповед №70/20.01.2022 год. и резервни членове, приети със същата заповед.</w:t>
      </w:r>
    </w:p>
    <w:p w:rsidR="005D0DE5" w:rsidRPr="009A070F" w:rsidRDefault="005D0DE5" w:rsidP="005D0DE5">
      <w:pPr>
        <w:jc w:val="both"/>
      </w:pPr>
      <w:r w:rsidRPr="009A070F">
        <w:tab/>
      </w:r>
      <w:r w:rsidRPr="009A070F">
        <w:rPr>
          <w:b/>
        </w:rPr>
        <w:t xml:space="preserve">V. </w:t>
      </w:r>
      <w:r w:rsidRPr="009A070F">
        <w:t xml:space="preserve">За участие в търга да се допуснат всички физически и юридически лица, които са подали заявления за участие, придружени с документи, посочени в тръжната документация до </w:t>
      </w:r>
      <w:r w:rsidR="002B4BE1" w:rsidRPr="009A070F">
        <w:t xml:space="preserve">17,00 ч. на </w:t>
      </w:r>
      <w:r w:rsidR="00B41B14" w:rsidRPr="009A070F">
        <w:t>0</w:t>
      </w:r>
      <w:r w:rsidR="00815109" w:rsidRPr="009A070F">
        <w:t>9</w:t>
      </w:r>
      <w:r w:rsidR="002B4BE1" w:rsidRPr="009A070F">
        <w:t>.</w:t>
      </w:r>
      <w:r w:rsidR="00C56D9E" w:rsidRPr="009A070F">
        <w:t>0</w:t>
      </w:r>
      <w:r w:rsidR="009A070F" w:rsidRPr="009A070F">
        <w:t>3</w:t>
      </w:r>
      <w:r w:rsidR="002B4BE1" w:rsidRPr="009A070F">
        <w:t>.202</w:t>
      </w:r>
      <w:r w:rsidR="00C56D9E" w:rsidRPr="009A070F">
        <w:t>3</w:t>
      </w:r>
      <w:r w:rsidR="002B4BE1" w:rsidRPr="009A070F">
        <w:t xml:space="preserve"> год.</w:t>
      </w:r>
    </w:p>
    <w:p w:rsidR="005D0DE5" w:rsidRPr="009A070F" w:rsidRDefault="005D0DE5" w:rsidP="005D0DE5">
      <w:pPr>
        <w:jc w:val="both"/>
      </w:pPr>
      <w:r w:rsidRPr="009A070F">
        <w:tab/>
      </w:r>
      <w:r w:rsidRPr="009A070F">
        <w:rPr>
          <w:b/>
        </w:rPr>
        <w:t>VІ.</w:t>
      </w:r>
      <w:r w:rsidRPr="009A070F">
        <w:t>Препис от заповедта да се доведе до знанието на кметовете на кметства и се постави на видно място в общината и населените места в общината.</w:t>
      </w:r>
    </w:p>
    <w:p w:rsidR="005D0DE5" w:rsidRPr="009A070F" w:rsidRDefault="005D0DE5" w:rsidP="005D0DE5">
      <w:pPr>
        <w:jc w:val="both"/>
      </w:pPr>
      <w:r w:rsidRPr="009A070F">
        <w:tab/>
        <w:t>Препис от настоящата заповед да се връчи на посочените длъжностни лица за сведение</w:t>
      </w:r>
      <w:r w:rsidR="002B4BE1" w:rsidRPr="009A070F">
        <w:t xml:space="preserve"> и</w:t>
      </w:r>
      <w:r w:rsidRPr="009A070F">
        <w:t xml:space="preserve"> изпълнение.</w:t>
      </w:r>
    </w:p>
    <w:p w:rsidR="005D0DE5" w:rsidRPr="00124C07" w:rsidRDefault="005D0DE5" w:rsidP="005D0DE5">
      <w:pPr>
        <w:jc w:val="both"/>
      </w:pPr>
    </w:p>
    <w:p w:rsidR="0019492A" w:rsidRDefault="0019492A" w:rsidP="005D0DE5">
      <w:pPr>
        <w:widowControl w:val="0"/>
        <w:autoSpaceDE w:val="0"/>
        <w:autoSpaceDN w:val="0"/>
        <w:adjustRightInd w:val="0"/>
        <w:jc w:val="both"/>
      </w:pPr>
    </w:p>
    <w:p w:rsidR="00815109" w:rsidRDefault="00815109" w:rsidP="005D0DE5">
      <w:pPr>
        <w:widowControl w:val="0"/>
        <w:autoSpaceDE w:val="0"/>
        <w:autoSpaceDN w:val="0"/>
        <w:adjustRightInd w:val="0"/>
        <w:jc w:val="both"/>
      </w:pPr>
    </w:p>
    <w:p w:rsidR="00815109" w:rsidRDefault="00815109" w:rsidP="005D0DE5">
      <w:pPr>
        <w:widowControl w:val="0"/>
        <w:autoSpaceDE w:val="0"/>
        <w:autoSpaceDN w:val="0"/>
        <w:adjustRightInd w:val="0"/>
        <w:jc w:val="both"/>
      </w:pPr>
    </w:p>
    <w:p w:rsidR="00815109" w:rsidRPr="00124C07" w:rsidRDefault="00815109" w:rsidP="005D0DE5">
      <w:pPr>
        <w:widowControl w:val="0"/>
        <w:autoSpaceDE w:val="0"/>
        <w:autoSpaceDN w:val="0"/>
        <w:adjustRightInd w:val="0"/>
        <w:jc w:val="both"/>
      </w:pPr>
    </w:p>
    <w:p w:rsidR="00D27232" w:rsidRPr="00124C07" w:rsidRDefault="00D27232" w:rsidP="00E90181">
      <w:pPr>
        <w:jc w:val="both"/>
      </w:pPr>
    </w:p>
    <w:p w:rsidR="00E90181" w:rsidRPr="00124C07" w:rsidRDefault="009A070F" w:rsidP="00E90181">
      <w:pPr>
        <w:jc w:val="both"/>
        <w:rPr>
          <w:b/>
        </w:rPr>
      </w:pPr>
      <w:r>
        <w:rPr>
          <w:b/>
        </w:rPr>
        <w:t>МИГЛЕНА СТАНИМИРОВА</w:t>
      </w:r>
      <w:r w:rsidR="000B342A">
        <w:rPr>
          <w:b/>
        </w:rPr>
        <w:t xml:space="preserve"> /п/</w:t>
      </w:r>
    </w:p>
    <w:p w:rsidR="00E90181" w:rsidRDefault="009A070F" w:rsidP="00E90181">
      <w:pPr>
        <w:jc w:val="both"/>
        <w:rPr>
          <w:i/>
        </w:rPr>
      </w:pPr>
      <w:r>
        <w:rPr>
          <w:i/>
        </w:rPr>
        <w:t xml:space="preserve">За </w:t>
      </w:r>
      <w:r w:rsidR="00E90181" w:rsidRPr="00124C07">
        <w:rPr>
          <w:i/>
        </w:rPr>
        <w:t>Кмет на Община Вълчедръм</w:t>
      </w:r>
    </w:p>
    <w:p w:rsidR="006F3EE0" w:rsidRPr="009A070F" w:rsidRDefault="009A070F" w:rsidP="00E9018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(Заповеди №№161,162/08.02.2023 год.)</w:t>
      </w: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815109" w:rsidRDefault="00815109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p w:rsidR="006F3EE0" w:rsidRDefault="006F3EE0" w:rsidP="00E90181">
      <w:pPr>
        <w:jc w:val="both"/>
        <w:rPr>
          <w:i/>
        </w:rPr>
      </w:pPr>
    </w:p>
    <w:sectPr w:rsidR="006F3EE0" w:rsidSect="00686B16">
      <w:pgSz w:w="11906" w:h="16838" w:code="9"/>
      <w:pgMar w:top="1418" w:right="567" w:bottom="1440" w:left="19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49F"/>
    <w:multiLevelType w:val="hybridMultilevel"/>
    <w:tmpl w:val="92D43C86"/>
    <w:lvl w:ilvl="0" w:tplc="164836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412021"/>
    <w:multiLevelType w:val="hybridMultilevel"/>
    <w:tmpl w:val="2ED2AE6A"/>
    <w:lvl w:ilvl="0" w:tplc="AAE0F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FF4481"/>
    <w:multiLevelType w:val="hybridMultilevel"/>
    <w:tmpl w:val="38D82E90"/>
    <w:lvl w:ilvl="0" w:tplc="2DD002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615E89"/>
    <w:multiLevelType w:val="hybridMultilevel"/>
    <w:tmpl w:val="23B05F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06F95"/>
    <w:multiLevelType w:val="hybridMultilevel"/>
    <w:tmpl w:val="C876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17E5E"/>
    <w:multiLevelType w:val="hybridMultilevel"/>
    <w:tmpl w:val="47E0C6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26308"/>
    <w:multiLevelType w:val="hybridMultilevel"/>
    <w:tmpl w:val="1598EF36"/>
    <w:lvl w:ilvl="0" w:tplc="97343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EC086E"/>
    <w:multiLevelType w:val="hybridMultilevel"/>
    <w:tmpl w:val="E2F8FCEE"/>
    <w:lvl w:ilvl="0" w:tplc="FA983F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0181"/>
    <w:rsid w:val="0000025E"/>
    <w:rsid w:val="00002E44"/>
    <w:rsid w:val="000109E0"/>
    <w:rsid w:val="0001150F"/>
    <w:rsid w:val="000454F6"/>
    <w:rsid w:val="00052633"/>
    <w:rsid w:val="00061E02"/>
    <w:rsid w:val="000656DD"/>
    <w:rsid w:val="00067773"/>
    <w:rsid w:val="00074754"/>
    <w:rsid w:val="0007796A"/>
    <w:rsid w:val="00085ADF"/>
    <w:rsid w:val="00091B40"/>
    <w:rsid w:val="00094DB7"/>
    <w:rsid w:val="000A201A"/>
    <w:rsid w:val="000A6AF5"/>
    <w:rsid w:val="000B0B70"/>
    <w:rsid w:val="000B342A"/>
    <w:rsid w:val="000B5283"/>
    <w:rsid w:val="000B69D7"/>
    <w:rsid w:val="000C16B0"/>
    <w:rsid w:val="000C22F8"/>
    <w:rsid w:val="000D0B9B"/>
    <w:rsid w:val="000D389E"/>
    <w:rsid w:val="000E56B4"/>
    <w:rsid w:val="001036DF"/>
    <w:rsid w:val="00105637"/>
    <w:rsid w:val="0010577A"/>
    <w:rsid w:val="0010758F"/>
    <w:rsid w:val="00111252"/>
    <w:rsid w:val="0011476F"/>
    <w:rsid w:val="001159F2"/>
    <w:rsid w:val="00123AE4"/>
    <w:rsid w:val="00124C07"/>
    <w:rsid w:val="00125E74"/>
    <w:rsid w:val="00130ECA"/>
    <w:rsid w:val="00147F46"/>
    <w:rsid w:val="001524F3"/>
    <w:rsid w:val="00161FEC"/>
    <w:rsid w:val="00162BEE"/>
    <w:rsid w:val="001649CF"/>
    <w:rsid w:val="00167055"/>
    <w:rsid w:val="00171B62"/>
    <w:rsid w:val="00176F74"/>
    <w:rsid w:val="00184458"/>
    <w:rsid w:val="00186A7C"/>
    <w:rsid w:val="001907A3"/>
    <w:rsid w:val="0019492A"/>
    <w:rsid w:val="001960C1"/>
    <w:rsid w:val="001A143A"/>
    <w:rsid w:val="001A5B2D"/>
    <w:rsid w:val="001B0EB8"/>
    <w:rsid w:val="001B1B1E"/>
    <w:rsid w:val="001B27FE"/>
    <w:rsid w:val="001B5AB5"/>
    <w:rsid w:val="001D11CC"/>
    <w:rsid w:val="001D183D"/>
    <w:rsid w:val="001D7566"/>
    <w:rsid w:val="001E2462"/>
    <w:rsid w:val="001E3D14"/>
    <w:rsid w:val="002022E8"/>
    <w:rsid w:val="00213721"/>
    <w:rsid w:val="002277BB"/>
    <w:rsid w:val="0023158B"/>
    <w:rsid w:val="002337A3"/>
    <w:rsid w:val="002370C3"/>
    <w:rsid w:val="00247B39"/>
    <w:rsid w:val="00251E2C"/>
    <w:rsid w:val="00263E0A"/>
    <w:rsid w:val="002676BF"/>
    <w:rsid w:val="00276113"/>
    <w:rsid w:val="00283ECD"/>
    <w:rsid w:val="00287CFE"/>
    <w:rsid w:val="002A0C90"/>
    <w:rsid w:val="002A10FA"/>
    <w:rsid w:val="002A5694"/>
    <w:rsid w:val="002B34AB"/>
    <w:rsid w:val="002B4BE1"/>
    <w:rsid w:val="002B6D88"/>
    <w:rsid w:val="002C2709"/>
    <w:rsid w:val="002D16CD"/>
    <w:rsid w:val="002F030C"/>
    <w:rsid w:val="002F361C"/>
    <w:rsid w:val="002F6032"/>
    <w:rsid w:val="002F6E8A"/>
    <w:rsid w:val="003071A3"/>
    <w:rsid w:val="003177E6"/>
    <w:rsid w:val="00322447"/>
    <w:rsid w:val="00335999"/>
    <w:rsid w:val="00341C5F"/>
    <w:rsid w:val="00353114"/>
    <w:rsid w:val="00361204"/>
    <w:rsid w:val="00363A2F"/>
    <w:rsid w:val="003727F8"/>
    <w:rsid w:val="00377AEC"/>
    <w:rsid w:val="0038049B"/>
    <w:rsid w:val="00380ED0"/>
    <w:rsid w:val="00384311"/>
    <w:rsid w:val="00397D3A"/>
    <w:rsid w:val="003A414B"/>
    <w:rsid w:val="003B4096"/>
    <w:rsid w:val="003C3C10"/>
    <w:rsid w:val="003C46C5"/>
    <w:rsid w:val="003C47F9"/>
    <w:rsid w:val="003D6C45"/>
    <w:rsid w:val="003E2456"/>
    <w:rsid w:val="003E4121"/>
    <w:rsid w:val="003E4A62"/>
    <w:rsid w:val="003F283C"/>
    <w:rsid w:val="00401431"/>
    <w:rsid w:val="004024AA"/>
    <w:rsid w:val="00411E44"/>
    <w:rsid w:val="00420030"/>
    <w:rsid w:val="0042087E"/>
    <w:rsid w:val="00461173"/>
    <w:rsid w:val="00483E19"/>
    <w:rsid w:val="00495A47"/>
    <w:rsid w:val="00496D2D"/>
    <w:rsid w:val="004A07E2"/>
    <w:rsid w:val="004B2BA3"/>
    <w:rsid w:val="004B37B7"/>
    <w:rsid w:val="004B5AC2"/>
    <w:rsid w:val="004B5B5A"/>
    <w:rsid w:val="004B69C5"/>
    <w:rsid w:val="004C1314"/>
    <w:rsid w:val="004C1FF9"/>
    <w:rsid w:val="004C2E18"/>
    <w:rsid w:val="004C3040"/>
    <w:rsid w:val="004D073F"/>
    <w:rsid w:val="004D4502"/>
    <w:rsid w:val="004D4B96"/>
    <w:rsid w:val="004E5485"/>
    <w:rsid w:val="004E7C5C"/>
    <w:rsid w:val="004F160A"/>
    <w:rsid w:val="004F2C3B"/>
    <w:rsid w:val="00504F90"/>
    <w:rsid w:val="0051218D"/>
    <w:rsid w:val="005138EB"/>
    <w:rsid w:val="0051579F"/>
    <w:rsid w:val="005176D6"/>
    <w:rsid w:val="005276BE"/>
    <w:rsid w:val="005329E6"/>
    <w:rsid w:val="0054563A"/>
    <w:rsid w:val="005460DB"/>
    <w:rsid w:val="0054627A"/>
    <w:rsid w:val="005466E7"/>
    <w:rsid w:val="00550724"/>
    <w:rsid w:val="005625AA"/>
    <w:rsid w:val="005708B1"/>
    <w:rsid w:val="00581225"/>
    <w:rsid w:val="0058675E"/>
    <w:rsid w:val="00587A56"/>
    <w:rsid w:val="0059114C"/>
    <w:rsid w:val="005A04BA"/>
    <w:rsid w:val="005A0A62"/>
    <w:rsid w:val="005B2BDB"/>
    <w:rsid w:val="005B3135"/>
    <w:rsid w:val="005B776C"/>
    <w:rsid w:val="005C14D7"/>
    <w:rsid w:val="005D0DE5"/>
    <w:rsid w:val="005E0C0F"/>
    <w:rsid w:val="005F0B75"/>
    <w:rsid w:val="00612686"/>
    <w:rsid w:val="00627429"/>
    <w:rsid w:val="00627B7B"/>
    <w:rsid w:val="00633A3F"/>
    <w:rsid w:val="006362E9"/>
    <w:rsid w:val="00655B13"/>
    <w:rsid w:val="00666CC1"/>
    <w:rsid w:val="0067089E"/>
    <w:rsid w:val="006744E4"/>
    <w:rsid w:val="0068488B"/>
    <w:rsid w:val="00686B16"/>
    <w:rsid w:val="00694AB1"/>
    <w:rsid w:val="006967F9"/>
    <w:rsid w:val="00697657"/>
    <w:rsid w:val="006A1821"/>
    <w:rsid w:val="006B2FDF"/>
    <w:rsid w:val="006B5239"/>
    <w:rsid w:val="006B7037"/>
    <w:rsid w:val="006C1C68"/>
    <w:rsid w:val="006C26C9"/>
    <w:rsid w:val="006C3B4F"/>
    <w:rsid w:val="006C591B"/>
    <w:rsid w:val="006D28AB"/>
    <w:rsid w:val="006D508B"/>
    <w:rsid w:val="006D5DC0"/>
    <w:rsid w:val="006E2885"/>
    <w:rsid w:val="006F3A24"/>
    <w:rsid w:val="006F3EE0"/>
    <w:rsid w:val="00700A6C"/>
    <w:rsid w:val="00712E3D"/>
    <w:rsid w:val="00717A68"/>
    <w:rsid w:val="00720FB1"/>
    <w:rsid w:val="00744B9C"/>
    <w:rsid w:val="00746819"/>
    <w:rsid w:val="00753F51"/>
    <w:rsid w:val="00761986"/>
    <w:rsid w:val="00763C29"/>
    <w:rsid w:val="00772638"/>
    <w:rsid w:val="00776251"/>
    <w:rsid w:val="007A376F"/>
    <w:rsid w:val="007A3947"/>
    <w:rsid w:val="007A6614"/>
    <w:rsid w:val="007B383F"/>
    <w:rsid w:val="007C5DD2"/>
    <w:rsid w:val="007D072E"/>
    <w:rsid w:val="007E031B"/>
    <w:rsid w:val="007F4264"/>
    <w:rsid w:val="008016F2"/>
    <w:rsid w:val="00807599"/>
    <w:rsid w:val="00815109"/>
    <w:rsid w:val="00816BFA"/>
    <w:rsid w:val="00823376"/>
    <w:rsid w:val="0084181A"/>
    <w:rsid w:val="0086656A"/>
    <w:rsid w:val="00881E2C"/>
    <w:rsid w:val="00893F0A"/>
    <w:rsid w:val="0089515D"/>
    <w:rsid w:val="008A649D"/>
    <w:rsid w:val="008B3004"/>
    <w:rsid w:val="008B6472"/>
    <w:rsid w:val="008B77D2"/>
    <w:rsid w:val="008C1FFC"/>
    <w:rsid w:val="008C2E9C"/>
    <w:rsid w:val="008E0DBE"/>
    <w:rsid w:val="008F1107"/>
    <w:rsid w:val="008F4810"/>
    <w:rsid w:val="00902F10"/>
    <w:rsid w:val="00907FF0"/>
    <w:rsid w:val="00916D7B"/>
    <w:rsid w:val="00921B26"/>
    <w:rsid w:val="00923E09"/>
    <w:rsid w:val="00924EF2"/>
    <w:rsid w:val="00932DF5"/>
    <w:rsid w:val="00937BB4"/>
    <w:rsid w:val="00937BC3"/>
    <w:rsid w:val="00953075"/>
    <w:rsid w:val="009563CA"/>
    <w:rsid w:val="009600B8"/>
    <w:rsid w:val="00963F3B"/>
    <w:rsid w:val="009712DA"/>
    <w:rsid w:val="009764AA"/>
    <w:rsid w:val="00986682"/>
    <w:rsid w:val="0099507F"/>
    <w:rsid w:val="009A070F"/>
    <w:rsid w:val="009A3EDE"/>
    <w:rsid w:val="009A5A27"/>
    <w:rsid w:val="009B63C0"/>
    <w:rsid w:val="009E42C8"/>
    <w:rsid w:val="009E459A"/>
    <w:rsid w:val="009E4A31"/>
    <w:rsid w:val="009F5CAB"/>
    <w:rsid w:val="009F5CF1"/>
    <w:rsid w:val="00A0028B"/>
    <w:rsid w:val="00A140EE"/>
    <w:rsid w:val="00A248B4"/>
    <w:rsid w:val="00A37DD9"/>
    <w:rsid w:val="00A4343E"/>
    <w:rsid w:val="00A45297"/>
    <w:rsid w:val="00A52862"/>
    <w:rsid w:val="00A61478"/>
    <w:rsid w:val="00A70297"/>
    <w:rsid w:val="00A76145"/>
    <w:rsid w:val="00A80BB9"/>
    <w:rsid w:val="00A81C03"/>
    <w:rsid w:val="00A87D9B"/>
    <w:rsid w:val="00A97DD9"/>
    <w:rsid w:val="00AA2604"/>
    <w:rsid w:val="00AA4424"/>
    <w:rsid w:val="00AB67CE"/>
    <w:rsid w:val="00AC2751"/>
    <w:rsid w:val="00AD1543"/>
    <w:rsid w:val="00AD3E60"/>
    <w:rsid w:val="00AD76B9"/>
    <w:rsid w:val="00AE1843"/>
    <w:rsid w:val="00AF5DDA"/>
    <w:rsid w:val="00B00F70"/>
    <w:rsid w:val="00B06A5D"/>
    <w:rsid w:val="00B12A29"/>
    <w:rsid w:val="00B230C1"/>
    <w:rsid w:val="00B25571"/>
    <w:rsid w:val="00B33BF6"/>
    <w:rsid w:val="00B41B14"/>
    <w:rsid w:val="00B46F1F"/>
    <w:rsid w:val="00B57D3C"/>
    <w:rsid w:val="00B66403"/>
    <w:rsid w:val="00B9456D"/>
    <w:rsid w:val="00B948A4"/>
    <w:rsid w:val="00BA4A7B"/>
    <w:rsid w:val="00BA5D66"/>
    <w:rsid w:val="00BA7E41"/>
    <w:rsid w:val="00BB0A53"/>
    <w:rsid w:val="00BC5263"/>
    <w:rsid w:val="00BD4930"/>
    <w:rsid w:val="00BD5DDD"/>
    <w:rsid w:val="00BD7E17"/>
    <w:rsid w:val="00BE1E7C"/>
    <w:rsid w:val="00BE65D1"/>
    <w:rsid w:val="00BF04E2"/>
    <w:rsid w:val="00BF2329"/>
    <w:rsid w:val="00BF5D24"/>
    <w:rsid w:val="00C004F8"/>
    <w:rsid w:val="00C006B4"/>
    <w:rsid w:val="00C02B9B"/>
    <w:rsid w:val="00C069A2"/>
    <w:rsid w:val="00C12B05"/>
    <w:rsid w:val="00C1399F"/>
    <w:rsid w:val="00C24249"/>
    <w:rsid w:val="00C2551E"/>
    <w:rsid w:val="00C25DF3"/>
    <w:rsid w:val="00C338C0"/>
    <w:rsid w:val="00C3530A"/>
    <w:rsid w:val="00C358CA"/>
    <w:rsid w:val="00C3700A"/>
    <w:rsid w:val="00C4436D"/>
    <w:rsid w:val="00C5505E"/>
    <w:rsid w:val="00C56D9E"/>
    <w:rsid w:val="00C60C4C"/>
    <w:rsid w:val="00C70FBE"/>
    <w:rsid w:val="00C76AF9"/>
    <w:rsid w:val="00C900F7"/>
    <w:rsid w:val="00C90392"/>
    <w:rsid w:val="00C90463"/>
    <w:rsid w:val="00C92303"/>
    <w:rsid w:val="00C96BF7"/>
    <w:rsid w:val="00CA1667"/>
    <w:rsid w:val="00CB0B6E"/>
    <w:rsid w:val="00CB3A73"/>
    <w:rsid w:val="00CC4FEB"/>
    <w:rsid w:val="00CC520A"/>
    <w:rsid w:val="00CE2698"/>
    <w:rsid w:val="00CF6D5A"/>
    <w:rsid w:val="00D119B2"/>
    <w:rsid w:val="00D12775"/>
    <w:rsid w:val="00D17EB2"/>
    <w:rsid w:val="00D27232"/>
    <w:rsid w:val="00D34F33"/>
    <w:rsid w:val="00D35E29"/>
    <w:rsid w:val="00D52C3A"/>
    <w:rsid w:val="00D5434D"/>
    <w:rsid w:val="00D60EFE"/>
    <w:rsid w:val="00D62121"/>
    <w:rsid w:val="00D627F7"/>
    <w:rsid w:val="00D67885"/>
    <w:rsid w:val="00D80AFE"/>
    <w:rsid w:val="00D90804"/>
    <w:rsid w:val="00D908A3"/>
    <w:rsid w:val="00DB4E26"/>
    <w:rsid w:val="00DC29AB"/>
    <w:rsid w:val="00DC7D96"/>
    <w:rsid w:val="00E113D5"/>
    <w:rsid w:val="00E30078"/>
    <w:rsid w:val="00E3763B"/>
    <w:rsid w:val="00E41A2E"/>
    <w:rsid w:val="00E43B0C"/>
    <w:rsid w:val="00E532D8"/>
    <w:rsid w:val="00E55AAB"/>
    <w:rsid w:val="00E55EE5"/>
    <w:rsid w:val="00E609E2"/>
    <w:rsid w:val="00E63032"/>
    <w:rsid w:val="00E644FC"/>
    <w:rsid w:val="00E836F0"/>
    <w:rsid w:val="00E87152"/>
    <w:rsid w:val="00E90181"/>
    <w:rsid w:val="00E928B4"/>
    <w:rsid w:val="00E974B8"/>
    <w:rsid w:val="00E978BF"/>
    <w:rsid w:val="00EA08AB"/>
    <w:rsid w:val="00EA475D"/>
    <w:rsid w:val="00EA545F"/>
    <w:rsid w:val="00EA7DAA"/>
    <w:rsid w:val="00EB4CC8"/>
    <w:rsid w:val="00EC4D26"/>
    <w:rsid w:val="00EC72E4"/>
    <w:rsid w:val="00ED6898"/>
    <w:rsid w:val="00EE75CC"/>
    <w:rsid w:val="00EE7A5C"/>
    <w:rsid w:val="00EF478E"/>
    <w:rsid w:val="00EF6202"/>
    <w:rsid w:val="00F061FC"/>
    <w:rsid w:val="00F068B1"/>
    <w:rsid w:val="00F07A40"/>
    <w:rsid w:val="00F121FC"/>
    <w:rsid w:val="00F206BA"/>
    <w:rsid w:val="00F25ED7"/>
    <w:rsid w:val="00F33F5C"/>
    <w:rsid w:val="00F358AB"/>
    <w:rsid w:val="00F43D20"/>
    <w:rsid w:val="00F53CC2"/>
    <w:rsid w:val="00F65001"/>
    <w:rsid w:val="00F6701F"/>
    <w:rsid w:val="00F738FC"/>
    <w:rsid w:val="00F82B1D"/>
    <w:rsid w:val="00F90E3A"/>
    <w:rsid w:val="00F92C56"/>
    <w:rsid w:val="00FA41E8"/>
    <w:rsid w:val="00FA4F53"/>
    <w:rsid w:val="00FA6C42"/>
    <w:rsid w:val="00FC1983"/>
    <w:rsid w:val="00FD7AFF"/>
    <w:rsid w:val="00FE5631"/>
    <w:rsid w:val="00FE615F"/>
    <w:rsid w:val="00FF321B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Знак Char Знак Char Char Char Знак Знак Знак Char Char Знак Знак Char Char Знак Знак Знак Знак Знак"/>
    <w:basedOn w:val="a"/>
    <w:rsid w:val="00E90181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rsid w:val="00E9018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E9018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">
    <w:name w:val="Знак Char Char Char Char"/>
    <w:basedOn w:val="a"/>
    <w:rsid w:val="00E9018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E9018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48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27FE"/>
    <w:pPr>
      <w:ind w:left="720"/>
      <w:contextualSpacing/>
    </w:pPr>
  </w:style>
  <w:style w:type="paragraph" w:customStyle="1" w:styleId="CharCharCharChar0">
    <w:name w:val="Char Char Знак Знак Char Char"/>
    <w:basedOn w:val="a"/>
    <w:rsid w:val="005B776C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paragraph" w:styleId="a7">
    <w:name w:val="Normal (Web)"/>
    <w:basedOn w:val="a"/>
    <w:uiPriority w:val="99"/>
    <w:semiHidden/>
    <w:unhideWhenUsed/>
    <w:rsid w:val="00E836F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836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7A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E7A5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Знак Char Знак Char Char Char Знак Знак Знак Char Char Знак Знак Char Char Знак Знак Знак Знак Знак"/>
    <w:basedOn w:val="a"/>
    <w:rsid w:val="00E90181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rsid w:val="00E90181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rsid w:val="00E9018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">
    <w:name w:val="Знак Char Char Char Char"/>
    <w:basedOn w:val="a"/>
    <w:rsid w:val="00E9018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a"/>
    <w:rsid w:val="00E9018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48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27FE"/>
    <w:pPr>
      <w:ind w:left="720"/>
      <w:contextualSpacing/>
    </w:pPr>
  </w:style>
  <w:style w:type="paragraph" w:customStyle="1" w:styleId="CharCharCharChar0">
    <w:name w:val="Char Char Знак Знак Char Char"/>
    <w:basedOn w:val="a"/>
    <w:rsid w:val="005B776C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D2A9-A41F-485B-814B-7151B20C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70</cp:revision>
  <cp:lastPrinted>2023-01-26T09:59:00Z</cp:lastPrinted>
  <dcterms:created xsi:type="dcterms:W3CDTF">2020-10-01T15:56:00Z</dcterms:created>
  <dcterms:modified xsi:type="dcterms:W3CDTF">2023-02-22T14:28:00Z</dcterms:modified>
</cp:coreProperties>
</file>